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30" w:rsidRDefault="007D0F3A">
      <w:pPr>
        <w:rPr>
          <w:rFonts w:ascii="Times New Roman" w:hAnsi="Times New Roman" w:cs="Times New Roman"/>
          <w:b/>
          <w:sz w:val="28"/>
          <w:szCs w:val="28"/>
        </w:rPr>
      </w:pPr>
      <w:r w:rsidRPr="007D0F3A">
        <w:rPr>
          <w:rFonts w:ascii="Times New Roman" w:hAnsi="Times New Roman" w:cs="Times New Roman"/>
          <w:b/>
          <w:sz w:val="28"/>
          <w:szCs w:val="28"/>
        </w:rPr>
        <w:t>Обобщенные сведения о типичных нарушениях, совершаемых субъектами хозяйствования</w:t>
      </w:r>
      <w:r w:rsidR="00206502">
        <w:rPr>
          <w:rFonts w:ascii="Times New Roman" w:hAnsi="Times New Roman" w:cs="Times New Roman"/>
          <w:b/>
          <w:sz w:val="28"/>
          <w:szCs w:val="28"/>
        </w:rPr>
        <w:t>, 1 квартал 2025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67"/>
        <w:gridCol w:w="3827"/>
        <w:gridCol w:w="6598"/>
      </w:tblGrid>
      <w:tr w:rsidR="007D0F3A" w:rsidTr="008F39E1">
        <w:tc>
          <w:tcPr>
            <w:tcW w:w="594" w:type="dxa"/>
          </w:tcPr>
          <w:p w:rsidR="007D0F3A" w:rsidRDefault="007D0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67" w:type="dxa"/>
          </w:tcPr>
          <w:p w:rsidR="007D0F3A" w:rsidRPr="007753C5" w:rsidRDefault="007D0F3A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C5">
              <w:rPr>
                <w:rFonts w:ascii="Times New Roman" w:hAnsi="Times New Roman" w:cs="Times New Roman"/>
                <w:sz w:val="24"/>
                <w:szCs w:val="24"/>
              </w:rPr>
              <w:t xml:space="preserve">Объекты контроля </w:t>
            </w:r>
          </w:p>
          <w:p w:rsidR="007D0F3A" w:rsidRPr="007753C5" w:rsidRDefault="007D0F3A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C5">
              <w:rPr>
                <w:rFonts w:ascii="Times New Roman" w:hAnsi="Times New Roman" w:cs="Times New Roman"/>
                <w:sz w:val="24"/>
                <w:szCs w:val="24"/>
              </w:rPr>
              <w:t xml:space="preserve">( надзора), виды </w:t>
            </w:r>
          </w:p>
          <w:p w:rsidR="007D0F3A" w:rsidRPr="007753C5" w:rsidRDefault="007D0F3A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C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827" w:type="dxa"/>
          </w:tcPr>
          <w:p w:rsidR="007D0F3A" w:rsidRPr="007753C5" w:rsidRDefault="007D0F3A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C5">
              <w:rPr>
                <w:rFonts w:ascii="Times New Roman" w:hAnsi="Times New Roman" w:cs="Times New Roman"/>
                <w:sz w:val="24"/>
                <w:szCs w:val="24"/>
              </w:rPr>
              <w:t>Типичные нарушения</w:t>
            </w:r>
          </w:p>
        </w:tc>
        <w:tc>
          <w:tcPr>
            <w:tcW w:w="6598" w:type="dxa"/>
          </w:tcPr>
          <w:p w:rsidR="007D0F3A" w:rsidRPr="007753C5" w:rsidRDefault="007D0F3A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C5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технических регламентов Таможенного союза, технических регламентов Евразийского союза или 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5A73F9" w:rsidRPr="005A73F9" w:rsidTr="008F39E1">
        <w:tc>
          <w:tcPr>
            <w:tcW w:w="594" w:type="dxa"/>
            <w:vMerge w:val="restart"/>
          </w:tcPr>
          <w:p w:rsidR="007753C5" w:rsidRPr="00206502" w:rsidRDefault="0077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5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67" w:type="dxa"/>
            <w:vMerge w:val="restart"/>
          </w:tcPr>
          <w:p w:rsidR="007753C5" w:rsidRPr="00206502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Объекты промышленности по переработке сельскохозяйственной продукции, продовольственного сырья и пищевой продукции</w:t>
            </w:r>
          </w:p>
        </w:tc>
        <w:tc>
          <w:tcPr>
            <w:tcW w:w="3827" w:type="dxa"/>
          </w:tcPr>
          <w:p w:rsidR="007753C5" w:rsidRPr="00206502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Поверхности помещений не содержатся в исправном состоянии</w:t>
            </w:r>
          </w:p>
        </w:tc>
        <w:tc>
          <w:tcPr>
            <w:tcW w:w="6598" w:type="dxa"/>
          </w:tcPr>
          <w:p w:rsidR="007753C5" w:rsidRPr="00206502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п.7, п.25</w:t>
            </w:r>
            <w:r w:rsidRPr="00206502">
              <w:rPr>
                <w:sz w:val="24"/>
                <w:szCs w:val="24"/>
              </w:rPr>
              <w:t xml:space="preserve"> </w:t>
            </w:r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Общих санитарно-эпидемиологических требований 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№7 от 23.11.2017г. (далее - ОСЭТ, утв</w:t>
            </w:r>
            <w:r w:rsidR="00552361" w:rsidRPr="00206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6502">
              <w:rPr>
                <w:rFonts w:ascii="Times New Roman" w:hAnsi="Times New Roman" w:cs="Times New Roman"/>
                <w:sz w:val="24"/>
                <w:szCs w:val="24"/>
              </w:rPr>
              <w:t xml:space="preserve"> Декретом №7), п.31 Специфических санитарно-эпидемиологических требований к объектам промышленности по переработке сельскохозяйственной продукции, продовольственного сырья и производству пищевой продукции», утвержденные Постановлением Совета Министров Республики</w:t>
            </w:r>
            <w:proofErr w:type="gramEnd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Беларусь 05.03.2019 №146 (далее  - ССЭТ, утв. пост.</w:t>
            </w:r>
            <w:proofErr w:type="gramEnd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 xml:space="preserve"> СМ РБ №146, ст.10 п.3.8 Технического регламента Таможенного Союза 021/2011  «О безопасности пищевой продукции» (дале</w:t>
            </w:r>
            <w:proofErr w:type="gramStart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 xml:space="preserve"> ТР ТС 021/2011)</w:t>
            </w:r>
          </w:p>
        </w:tc>
      </w:tr>
      <w:tr w:rsidR="005A73F9" w:rsidRPr="005A73F9" w:rsidTr="008F39E1">
        <w:tc>
          <w:tcPr>
            <w:tcW w:w="594" w:type="dxa"/>
            <w:vMerge/>
          </w:tcPr>
          <w:p w:rsidR="007753C5" w:rsidRPr="00206502" w:rsidRDefault="00775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7753C5" w:rsidRPr="00206502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753C5" w:rsidRPr="00206502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Не созданы условия для соблюдения гигиены рук работников предприятия, в том числе в санузлах:  ряд умывальников для рук не обеспечены  жидким мылом, антисептиком для рук, полотенец разового пользования или устрой</w:t>
            </w:r>
            <w:proofErr w:type="gramStart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 xml:space="preserve">я сушки рук нет </w:t>
            </w:r>
          </w:p>
        </w:tc>
        <w:tc>
          <w:tcPr>
            <w:tcW w:w="6598" w:type="dxa"/>
          </w:tcPr>
          <w:p w:rsidR="007753C5" w:rsidRPr="00206502" w:rsidRDefault="007753C5" w:rsidP="0014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02">
              <w:rPr>
                <w:rFonts w:ascii="Times New Roman" w:hAnsi="Times New Roman" w:cs="Times New Roman"/>
                <w:sz w:val="24"/>
                <w:szCs w:val="24"/>
              </w:rPr>
              <w:t xml:space="preserve">п.23, п.33 ОСЭТ, утв. Декретом №7, п.56 ССЭТ, утв. пост. СМ РБ №146, ст.10 п.3.9 </w:t>
            </w:r>
            <w:proofErr w:type="gramStart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 xml:space="preserve"> ТС 021/2011</w:t>
            </w:r>
          </w:p>
        </w:tc>
      </w:tr>
      <w:tr w:rsidR="005A73F9" w:rsidRPr="005A73F9" w:rsidTr="008F39E1">
        <w:tc>
          <w:tcPr>
            <w:tcW w:w="594" w:type="dxa"/>
            <w:vMerge/>
          </w:tcPr>
          <w:p w:rsidR="007753C5" w:rsidRPr="00206502" w:rsidRDefault="00775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7753C5" w:rsidRPr="00206502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753C5" w:rsidRPr="00206502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02">
              <w:rPr>
                <w:rFonts w:ascii="Times New Roman" w:hAnsi="Times New Roman" w:cs="Times New Roman"/>
                <w:sz w:val="24"/>
                <w:szCs w:val="24"/>
              </w:rPr>
              <w:t xml:space="preserve">Не весь уборочный инвентарь промаркирован </w:t>
            </w:r>
          </w:p>
        </w:tc>
        <w:tc>
          <w:tcPr>
            <w:tcW w:w="6598" w:type="dxa"/>
          </w:tcPr>
          <w:p w:rsidR="007753C5" w:rsidRPr="00206502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02">
              <w:rPr>
                <w:rFonts w:ascii="Times New Roman" w:hAnsi="Times New Roman" w:cs="Times New Roman"/>
                <w:sz w:val="24"/>
                <w:szCs w:val="24"/>
              </w:rPr>
              <w:t xml:space="preserve">п.38 ССЭТ, утв. пост. </w:t>
            </w:r>
            <w:proofErr w:type="gramStart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 xml:space="preserve"> РБ №146 </w:t>
            </w:r>
          </w:p>
        </w:tc>
      </w:tr>
      <w:tr w:rsidR="005A73F9" w:rsidRPr="005A73F9" w:rsidTr="008F39E1">
        <w:tc>
          <w:tcPr>
            <w:tcW w:w="594" w:type="dxa"/>
            <w:vMerge/>
          </w:tcPr>
          <w:p w:rsidR="007753C5" w:rsidRPr="00206502" w:rsidRDefault="00775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7753C5" w:rsidRPr="00206502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753C5" w:rsidRPr="00206502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Предприятия не обеспечены необходимым количеством дезинфицирующих и моющих сре</w:t>
            </w:r>
            <w:proofErr w:type="gramStart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 xml:space="preserve">я проведения ежедневной уборки – запаса моющих и дезинфицирующих средств на момент проведения МТХ нет совсем, что не позволяет проводить уборку в соответствии с требованиями. </w:t>
            </w:r>
          </w:p>
        </w:tc>
        <w:tc>
          <w:tcPr>
            <w:tcW w:w="6598" w:type="dxa"/>
          </w:tcPr>
          <w:p w:rsidR="007753C5" w:rsidRPr="00206502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02">
              <w:rPr>
                <w:rFonts w:ascii="Times New Roman" w:hAnsi="Times New Roman" w:cs="Times New Roman"/>
                <w:sz w:val="24"/>
                <w:szCs w:val="24"/>
              </w:rPr>
              <w:t xml:space="preserve">п.3 ОСЭТ, утв. Декретом №7, п.13, п.143-149 ССЭТ, утв. пост. СМ РБ №146, ст.10 п.3.10 </w:t>
            </w:r>
            <w:proofErr w:type="gramStart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 xml:space="preserve"> ТС 021/2011, п.115 СНП, утв. МЗ РБ №73, п.41.1 СНП, утв. Пост. </w:t>
            </w:r>
            <w:proofErr w:type="gramStart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МЗ РБ №217 с изм., утв. пост</w:t>
            </w:r>
            <w:bookmarkStart w:id="0" w:name="_GoBack"/>
            <w:bookmarkEnd w:id="0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 xml:space="preserve"> МЗ РБ №92)</w:t>
            </w:r>
            <w:proofErr w:type="gramEnd"/>
          </w:p>
        </w:tc>
      </w:tr>
      <w:tr w:rsidR="005A73F9" w:rsidRPr="005A73F9" w:rsidTr="008F39E1">
        <w:tc>
          <w:tcPr>
            <w:tcW w:w="594" w:type="dxa"/>
            <w:vMerge w:val="restart"/>
          </w:tcPr>
          <w:p w:rsidR="00E364CB" w:rsidRPr="0029327D" w:rsidRDefault="00E3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2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67" w:type="dxa"/>
            <w:vMerge w:val="restart"/>
          </w:tcPr>
          <w:p w:rsidR="00E364CB" w:rsidRPr="0029327D" w:rsidRDefault="00E364CB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3827" w:type="dxa"/>
          </w:tcPr>
          <w:p w:rsidR="00E364CB" w:rsidRPr="0029327D" w:rsidRDefault="00E364CB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Не по всем объектам  общественного питания имеются заключения санитарно–гигиенической экспертизы</w:t>
            </w:r>
          </w:p>
        </w:tc>
        <w:tc>
          <w:tcPr>
            <w:tcW w:w="6598" w:type="dxa"/>
          </w:tcPr>
          <w:p w:rsidR="00E364CB" w:rsidRPr="0029327D" w:rsidRDefault="00E364CB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  <w:r w:rsidRPr="0029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Санитарных норм и правил «Санитарно-эпидемиологические требования для объектов общественного питания», утв. Постановлением Министерства здравоохранения Республики Беларусь  10.02.2017№12 (в последней редакции) (далее </w:t>
            </w:r>
            <w:proofErr w:type="gramStart"/>
            <w:r w:rsidRPr="0029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29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НП, утв. пост МЗ РБ №12)</w:t>
            </w:r>
          </w:p>
        </w:tc>
      </w:tr>
      <w:tr w:rsidR="005A73F9" w:rsidRPr="005A73F9" w:rsidTr="008F39E1">
        <w:tc>
          <w:tcPr>
            <w:tcW w:w="594" w:type="dxa"/>
            <w:vMerge/>
          </w:tcPr>
          <w:p w:rsidR="00893498" w:rsidRPr="0029327D" w:rsidRDefault="00893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893498" w:rsidRPr="0029327D" w:rsidRDefault="00893498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93498" w:rsidRPr="0029327D" w:rsidRDefault="00893498" w:rsidP="00824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Поверхности помещений не содержатся в исправном состоянии</w:t>
            </w:r>
          </w:p>
        </w:tc>
        <w:tc>
          <w:tcPr>
            <w:tcW w:w="6598" w:type="dxa"/>
          </w:tcPr>
          <w:p w:rsidR="00893498" w:rsidRPr="0029327D" w:rsidRDefault="00893498" w:rsidP="00893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п.7, п.25</w:t>
            </w:r>
            <w:r w:rsidRPr="0029327D">
              <w:rPr>
                <w:sz w:val="24"/>
                <w:szCs w:val="24"/>
              </w:rPr>
              <w:t xml:space="preserve"> </w:t>
            </w: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 xml:space="preserve">Общих санитарно-эпидемиологических требований 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№7 от 23.11.2017г. (далее - ОСЭТ, </w:t>
            </w:r>
            <w:proofErr w:type="spellStart"/>
            <w:proofErr w:type="gramStart"/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proofErr w:type="spellEnd"/>
            <w:proofErr w:type="gramEnd"/>
            <w:r w:rsidRPr="0029327D">
              <w:rPr>
                <w:rFonts w:ascii="Times New Roman" w:hAnsi="Times New Roman" w:cs="Times New Roman"/>
                <w:sz w:val="24"/>
                <w:szCs w:val="24"/>
              </w:rPr>
              <w:t xml:space="preserve"> Декретом №7), ст.10 п.3.8 Технического регламента Таможенного Союза 021/2011  «О безопасности пищевой продукции» (далее- ТР ТС 021/2011)</w:t>
            </w:r>
          </w:p>
        </w:tc>
      </w:tr>
      <w:tr w:rsidR="005A73F9" w:rsidRPr="005A73F9" w:rsidTr="008F39E1">
        <w:tc>
          <w:tcPr>
            <w:tcW w:w="594" w:type="dxa"/>
            <w:vMerge/>
          </w:tcPr>
          <w:p w:rsidR="00E364CB" w:rsidRPr="0029327D" w:rsidRDefault="00E3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E364CB" w:rsidRPr="0029327D" w:rsidRDefault="00E364CB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364CB" w:rsidRPr="0029327D" w:rsidRDefault="00E364CB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sz w:val="24"/>
                <w:szCs w:val="24"/>
              </w:rPr>
              <w:t xml:space="preserve"> </w:t>
            </w: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производственный контроль </w:t>
            </w:r>
          </w:p>
        </w:tc>
        <w:tc>
          <w:tcPr>
            <w:tcW w:w="6598" w:type="dxa"/>
          </w:tcPr>
          <w:p w:rsidR="00E364CB" w:rsidRPr="0029327D" w:rsidRDefault="00E364CB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  <w:r w:rsidRPr="0029327D">
              <w:rPr>
                <w:sz w:val="24"/>
                <w:szCs w:val="24"/>
              </w:rPr>
              <w:t xml:space="preserve"> </w:t>
            </w: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 xml:space="preserve">СНП, утв. пост МЗ РБ №12, Санитарные нормы и правила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продуктов, утв.. Постановлением Министерства здравоохранения Республики Беларусь  30.03.2012№32 (далее </w:t>
            </w:r>
            <w:proofErr w:type="gramStart"/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НП, утв. пост МЗ РБ №32)</w:t>
            </w:r>
          </w:p>
        </w:tc>
      </w:tr>
      <w:tr w:rsidR="005A73F9" w:rsidRPr="005A73F9" w:rsidTr="008F39E1">
        <w:tc>
          <w:tcPr>
            <w:tcW w:w="594" w:type="dxa"/>
            <w:vMerge w:val="restart"/>
          </w:tcPr>
          <w:p w:rsidR="00552361" w:rsidRPr="0029327D" w:rsidRDefault="00552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2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67" w:type="dxa"/>
            <w:vMerge w:val="restart"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Торговые объекты, реализующие продовольственные товары</w:t>
            </w:r>
          </w:p>
        </w:tc>
        <w:tc>
          <w:tcPr>
            <w:tcW w:w="3827" w:type="dxa"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продуктов с истекшими сроками годности   </w:t>
            </w:r>
          </w:p>
        </w:tc>
        <w:tc>
          <w:tcPr>
            <w:tcW w:w="6598" w:type="dxa"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 xml:space="preserve"> п.40,п.45 ОСЭТ, утв. Декретом №7, ст.17 п.12 </w:t>
            </w:r>
            <w:proofErr w:type="gramStart"/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9327D">
              <w:rPr>
                <w:rFonts w:ascii="Times New Roman" w:hAnsi="Times New Roman" w:cs="Times New Roman"/>
                <w:sz w:val="24"/>
                <w:szCs w:val="24"/>
              </w:rPr>
              <w:t xml:space="preserve"> ТС 021/2011,п.180 </w:t>
            </w:r>
            <w:r w:rsidRPr="0029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Санитарных норм и правил «Санитарно-</w:t>
            </w:r>
            <w:r w:rsidRPr="0029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эпидемиологические требования для организаций, осуществляющих торговлю пищевой продукцией», утв. Постановлением Министерства здравоохранения Республики Беларусь  28.08.2012№132</w:t>
            </w: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 xml:space="preserve"> (далее - СНП, утв. пост. </w:t>
            </w:r>
            <w:proofErr w:type="gramStart"/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МЗ РБ №132)</w:t>
            </w:r>
            <w:proofErr w:type="gramEnd"/>
          </w:p>
        </w:tc>
      </w:tr>
      <w:tr w:rsidR="005A73F9" w:rsidRPr="005A73F9" w:rsidTr="008F39E1">
        <w:tc>
          <w:tcPr>
            <w:tcW w:w="594" w:type="dxa"/>
            <w:vMerge/>
          </w:tcPr>
          <w:p w:rsidR="00552361" w:rsidRPr="0029327D" w:rsidRDefault="0055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Не соблюдаются температурные условия хранения продукции</w:t>
            </w:r>
          </w:p>
        </w:tc>
        <w:tc>
          <w:tcPr>
            <w:tcW w:w="6598" w:type="dxa"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 xml:space="preserve">п.40 ОСЭТ, утв. Декретом №7, ст.17 п.7  </w:t>
            </w:r>
            <w:proofErr w:type="gramStart"/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9327D">
              <w:rPr>
                <w:rFonts w:ascii="Times New Roman" w:hAnsi="Times New Roman" w:cs="Times New Roman"/>
                <w:sz w:val="24"/>
                <w:szCs w:val="24"/>
              </w:rPr>
              <w:t xml:space="preserve"> ТС 021/2011,</w:t>
            </w:r>
            <w:r w:rsidRPr="0029327D">
              <w:rPr>
                <w:sz w:val="24"/>
                <w:szCs w:val="24"/>
              </w:rPr>
              <w:t xml:space="preserve"> </w:t>
            </w: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п.123 СНП, утв. пост. МЗ РБ №132</w:t>
            </w:r>
          </w:p>
        </w:tc>
      </w:tr>
      <w:tr w:rsidR="005A73F9" w:rsidRPr="005A73F9" w:rsidTr="008F39E1">
        <w:tc>
          <w:tcPr>
            <w:tcW w:w="594" w:type="dxa"/>
            <w:vMerge/>
          </w:tcPr>
          <w:p w:rsidR="00552361" w:rsidRPr="0029327D" w:rsidRDefault="0055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Реализация (хранение) пищевых продуктов без маркировки</w:t>
            </w:r>
          </w:p>
        </w:tc>
        <w:tc>
          <w:tcPr>
            <w:tcW w:w="6598" w:type="dxa"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п.45 ОСЭТ, утв. Декретом №7, ст.4 п.4.1 Технического регламента Таможенного Союза 022/2011 «Пищевая продукция в части ее маркировки» (дале</w:t>
            </w:r>
            <w:proofErr w:type="gramStart"/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9327D">
              <w:rPr>
                <w:rFonts w:ascii="Times New Roman" w:hAnsi="Times New Roman" w:cs="Times New Roman"/>
                <w:sz w:val="24"/>
                <w:szCs w:val="24"/>
              </w:rPr>
              <w:t xml:space="preserve">  ТР ТС 022/2011), п.180 СНП, утв. пост. МЗ РБ №132</w:t>
            </w:r>
          </w:p>
        </w:tc>
      </w:tr>
      <w:tr w:rsidR="005A73F9" w:rsidRPr="005A73F9" w:rsidTr="008F39E1">
        <w:tc>
          <w:tcPr>
            <w:tcW w:w="594" w:type="dxa"/>
            <w:vMerge/>
          </w:tcPr>
          <w:p w:rsidR="00552361" w:rsidRPr="0029327D" w:rsidRDefault="0055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продуктов (овощи, фрукты) с признаками порчи           </w:t>
            </w:r>
          </w:p>
        </w:tc>
        <w:tc>
          <w:tcPr>
            <w:tcW w:w="6598" w:type="dxa"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п.45 ОСЭТ, утв. Декретом №7, п.180 СНП, утв. пост. МЗ РБ №132</w:t>
            </w:r>
          </w:p>
        </w:tc>
      </w:tr>
      <w:tr w:rsidR="005A73F9" w:rsidRPr="005A73F9" w:rsidTr="008F39E1">
        <w:tc>
          <w:tcPr>
            <w:tcW w:w="594" w:type="dxa"/>
            <w:vMerge/>
          </w:tcPr>
          <w:p w:rsidR="00552361" w:rsidRPr="0029327D" w:rsidRDefault="0055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Не указывается дата и время при нарушении целостности упаковки колбасных изделий</w:t>
            </w:r>
          </w:p>
        </w:tc>
        <w:tc>
          <w:tcPr>
            <w:tcW w:w="6598" w:type="dxa"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п.47 ОСЭТ, утв. Декретом №7, п.169 СНП, утв. пост. МЗ РБ №132</w:t>
            </w:r>
          </w:p>
        </w:tc>
      </w:tr>
      <w:tr w:rsidR="005A73F9" w:rsidRPr="005A73F9" w:rsidTr="008F39E1">
        <w:tc>
          <w:tcPr>
            <w:tcW w:w="594" w:type="dxa"/>
            <w:vMerge/>
          </w:tcPr>
          <w:p w:rsidR="00552361" w:rsidRPr="0029327D" w:rsidRDefault="0055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Нарушаются правила товарного соседства при хранении и реализации продуктов: не обеспечено раздельное хранение сырых и готовых продуктов, пищевых продуктов и корма для животных</w:t>
            </w:r>
          </w:p>
        </w:tc>
        <w:tc>
          <w:tcPr>
            <w:tcW w:w="6598" w:type="dxa"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п.40</w:t>
            </w:r>
            <w:r w:rsidR="0029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 xml:space="preserve">ОСЭТ, утв. Декретом №7, ст.17 п.8  </w:t>
            </w:r>
            <w:proofErr w:type="gramStart"/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9327D">
              <w:rPr>
                <w:rFonts w:ascii="Times New Roman" w:hAnsi="Times New Roman" w:cs="Times New Roman"/>
                <w:sz w:val="24"/>
                <w:szCs w:val="24"/>
              </w:rPr>
              <w:t xml:space="preserve"> ТС 021/2011, п.129, п.131 СНП, утв. пост. МЗ РБ №132</w:t>
            </w:r>
          </w:p>
        </w:tc>
      </w:tr>
      <w:tr w:rsidR="005A73F9" w:rsidRPr="005A73F9" w:rsidTr="008F39E1">
        <w:tc>
          <w:tcPr>
            <w:tcW w:w="594" w:type="dxa"/>
            <w:vMerge/>
          </w:tcPr>
          <w:p w:rsidR="00552361" w:rsidRPr="005A73F9" w:rsidRDefault="005523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552361" w:rsidRPr="005A73F9" w:rsidRDefault="00552361" w:rsidP="007753C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 санитарное состояние помещений, технологического  и  холодильного оборудования</w:t>
            </w:r>
          </w:p>
        </w:tc>
        <w:tc>
          <w:tcPr>
            <w:tcW w:w="6598" w:type="dxa"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п.3, п.8 ОСЭТ, утв. Декретом №7; ст.10 п.3.8</w:t>
            </w:r>
            <w:proofErr w:type="gramStart"/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9327D">
              <w:rPr>
                <w:rFonts w:ascii="Times New Roman" w:hAnsi="Times New Roman" w:cs="Times New Roman"/>
                <w:sz w:val="24"/>
                <w:szCs w:val="24"/>
              </w:rPr>
              <w:t xml:space="preserve"> ТС 021/2011 </w:t>
            </w:r>
          </w:p>
        </w:tc>
      </w:tr>
      <w:tr w:rsidR="005A73F9" w:rsidRPr="005A73F9" w:rsidTr="008F39E1">
        <w:tc>
          <w:tcPr>
            <w:tcW w:w="594" w:type="dxa"/>
          </w:tcPr>
          <w:p w:rsidR="007753C5" w:rsidRPr="00914B01" w:rsidRDefault="0077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67" w:type="dxa"/>
          </w:tcPr>
          <w:p w:rsidR="007753C5" w:rsidRPr="00914B01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B01">
              <w:rPr>
                <w:rFonts w:ascii="Times New Roman" w:hAnsi="Times New Roman" w:cs="Times New Roman"/>
                <w:sz w:val="24"/>
                <w:szCs w:val="24"/>
              </w:rPr>
              <w:t>Торговые объекты, реализующие непродовольственные товары</w:t>
            </w:r>
          </w:p>
        </w:tc>
        <w:tc>
          <w:tcPr>
            <w:tcW w:w="3827" w:type="dxa"/>
          </w:tcPr>
          <w:p w:rsidR="007753C5" w:rsidRPr="00914B01" w:rsidRDefault="002D5A58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B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57EF" w:rsidRPr="00914B01">
              <w:rPr>
                <w:rFonts w:ascii="Times New Roman" w:hAnsi="Times New Roman" w:cs="Times New Roman"/>
                <w:sz w:val="24"/>
                <w:szCs w:val="24"/>
              </w:rPr>
              <w:t>е в полном объеме осуществляется производственный контроль</w:t>
            </w:r>
          </w:p>
        </w:tc>
        <w:tc>
          <w:tcPr>
            <w:tcW w:w="6598" w:type="dxa"/>
          </w:tcPr>
          <w:p w:rsidR="007753C5" w:rsidRPr="00914B01" w:rsidRDefault="003640D7" w:rsidP="00C05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B0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C057EF" w:rsidRPr="00914B01">
              <w:rPr>
                <w:rFonts w:ascii="Times New Roman" w:hAnsi="Times New Roman" w:cs="Times New Roman"/>
                <w:sz w:val="24"/>
                <w:szCs w:val="24"/>
              </w:rPr>
              <w:t xml:space="preserve"> 8-12 СанПиН № 1.1.8-24-2003 «Организация и проведение производственного </w:t>
            </w:r>
            <w:proofErr w:type="gramStart"/>
            <w:r w:rsidR="00C057EF" w:rsidRPr="00914B0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C057EF" w:rsidRPr="00914B0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санитарных правил и выполнением санитарно-противоэпидемических и профилактических мероприятий»</w:t>
            </w:r>
          </w:p>
        </w:tc>
      </w:tr>
      <w:tr w:rsidR="00914B01" w:rsidRPr="005A73F9" w:rsidTr="008F39E1">
        <w:tc>
          <w:tcPr>
            <w:tcW w:w="594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7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Объекты агропромышленного комплекса и объекты промышленности, деятельность которых потенциально опасна для </w:t>
            </w:r>
            <w:r w:rsidRPr="00BF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3827" w:type="dxa"/>
          </w:tcPr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в полном объеме осуществляется лабораторный </w:t>
            </w:r>
            <w:proofErr w:type="gramStart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факторов производственной среды;  </w:t>
            </w:r>
            <w:r w:rsidRPr="00BF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несвоевременно проводятся ремонты производственных  и вспомогательных помещений; </w:t>
            </w:r>
          </w:p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в сельскохозяйственных организациях работающие не </w:t>
            </w:r>
            <w:proofErr w:type="gramStart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  <w:proofErr w:type="gramEnd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 СИЗ в соответствии СС отраслевыми нормами</w:t>
            </w:r>
          </w:p>
        </w:tc>
        <w:tc>
          <w:tcPr>
            <w:tcW w:w="6598" w:type="dxa"/>
          </w:tcPr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7, 32 ОСЭТ утв. Декретом Президента Республики Беларусь от 23.11.2017 № 7, </w:t>
            </w:r>
          </w:p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п. 15, 145  Санитарные нормы и правила  «Требования к организациям,  осуществляющим сельскохозяйственную  </w:t>
            </w:r>
            <w:r w:rsidRPr="00BF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деятельность», утв. Постановлением МЗ РБ от 08.02.2016 № 16 </w:t>
            </w:r>
          </w:p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п. 4, 6-14 СанПиН № 1.1.8-24-2003 «Организация и проведение производственного </w:t>
            </w:r>
            <w:proofErr w:type="gramStart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санитарных правил и выполнением санитарно-противоэпидемических и профилактических мероприятий»</w:t>
            </w:r>
          </w:p>
        </w:tc>
      </w:tr>
      <w:tr w:rsidR="00914B01" w:rsidRPr="005A73F9" w:rsidTr="008F39E1">
        <w:tc>
          <w:tcPr>
            <w:tcW w:w="594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67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Объекты, осуществляющие ремонт и техническое обслуживание транспортного средства</w:t>
            </w:r>
          </w:p>
        </w:tc>
        <w:tc>
          <w:tcPr>
            <w:tcW w:w="3827" w:type="dxa"/>
          </w:tcPr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Не в полном объеме осуществляется производственный контроль</w:t>
            </w:r>
          </w:p>
        </w:tc>
        <w:tc>
          <w:tcPr>
            <w:tcW w:w="6598" w:type="dxa"/>
          </w:tcPr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п.  4, 6-14 СанПиН № 1.1.8-24-2003 «Организация и проведение производственного </w:t>
            </w:r>
            <w:proofErr w:type="gramStart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санитарных правил и выполнением санитарно-противоэпидемических и профилактических мероприятий»</w:t>
            </w:r>
          </w:p>
        </w:tc>
      </w:tr>
      <w:tr w:rsidR="00914B01" w:rsidRPr="005A73F9" w:rsidTr="008F39E1">
        <w:tc>
          <w:tcPr>
            <w:tcW w:w="594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67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Условия труда </w:t>
            </w:r>
            <w:proofErr w:type="gramStart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3827" w:type="dxa"/>
          </w:tcPr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Не в полном объеме осуществляется лабораторный </w:t>
            </w:r>
            <w:proofErr w:type="gramStart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факторов производственной среды;</w:t>
            </w:r>
          </w:p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не выполняется комплексная гигиеническая оценка условий труда;</w:t>
            </w:r>
          </w:p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проводится работа по оценки и управлению профессиональным риском</w:t>
            </w:r>
          </w:p>
        </w:tc>
        <w:tc>
          <w:tcPr>
            <w:tcW w:w="6598" w:type="dxa"/>
          </w:tcPr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 п. 18 ОСЭТ утв. Декретом Президента Республики Беларусь от 23.11.2017 № 7, п.  31, 37 ССЭТ утв. постановлением </w:t>
            </w:r>
            <w:proofErr w:type="gramStart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 РБ от 01.02.2020 № 66</w:t>
            </w:r>
          </w:p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F9" w:rsidRPr="005A73F9" w:rsidTr="008F39E1">
        <w:trPr>
          <w:trHeight w:val="1332"/>
        </w:trPr>
        <w:tc>
          <w:tcPr>
            <w:tcW w:w="594" w:type="dxa"/>
            <w:vMerge w:val="restart"/>
          </w:tcPr>
          <w:p w:rsidR="008E5247" w:rsidRPr="008F39E1" w:rsidRDefault="008E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67" w:type="dxa"/>
            <w:vMerge w:val="restart"/>
          </w:tcPr>
          <w:p w:rsidR="008E5247" w:rsidRPr="008F39E1" w:rsidRDefault="008E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3827" w:type="dxa"/>
          </w:tcPr>
          <w:p w:rsidR="008E5247" w:rsidRPr="008F39E1" w:rsidRDefault="008E5247" w:rsidP="00F2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По  результатам    микробиологического исследования  пробы смывов с объектов внешней среды по микробиологическому показателю (БГКП) превышают нормирующие значения и не соответствуют требованиям Инструкции № 078-0210 «Санитарно-бактериологический контроль на объектах общественного питания», утвержденной Заместителем министра, Главным государственным санитарным </w:t>
            </w:r>
            <w:r w:rsidRPr="008F3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врачом 19.03.2010, что свидетельствует</w:t>
            </w:r>
            <w:r w:rsidRPr="008F39E1"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 xml:space="preserve"> о несоблюдении режима мытья кухонного инвентаря, кухонной и столовой  посуды, столовых приборов, торгово-технологического оборудования </w:t>
            </w:r>
            <w:proofErr w:type="gramEnd"/>
          </w:p>
        </w:tc>
        <w:tc>
          <w:tcPr>
            <w:tcW w:w="6598" w:type="dxa"/>
          </w:tcPr>
          <w:p w:rsidR="008E5247" w:rsidRPr="008F39E1" w:rsidRDefault="008E5247" w:rsidP="00F2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п.п. 51, 137</w:t>
            </w: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 Специфические санитарно-эпидемиологические требования к содержанию и эксплуатации учреждений образования», утвержденные Постановлением Совета Министров Республики Беларусь № 525 от 07.08.2019г. (далее ССЭТ, утв. Постановлением </w:t>
            </w:r>
            <w:proofErr w:type="gramStart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 РБ от 07.08.2019 № 525)</w:t>
            </w:r>
          </w:p>
        </w:tc>
      </w:tr>
      <w:tr w:rsidR="005A73F9" w:rsidRPr="005A73F9" w:rsidTr="008F39E1">
        <w:trPr>
          <w:trHeight w:val="660"/>
        </w:trPr>
        <w:tc>
          <w:tcPr>
            <w:tcW w:w="594" w:type="dxa"/>
            <w:vMerge/>
          </w:tcPr>
          <w:p w:rsidR="008E5247" w:rsidRPr="005A73F9" w:rsidRDefault="008E52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8E5247" w:rsidRPr="005A73F9" w:rsidRDefault="008E52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E5247" w:rsidRPr="008F39E1" w:rsidRDefault="008E5247" w:rsidP="00F2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пищевой и энергетической ценности приготавливаемых блюд не соответствует рецептуре блюд, меню раскладке, а именно по результатам санитарно-химического исследования выполнение обеда неудовлетворительное (фактическое содержание сухих веществ, жира, калорийность ниже (или выше) минимальных (или максимальных) расчетных показателей </w:t>
            </w:r>
            <w:proofErr w:type="gramEnd"/>
          </w:p>
        </w:tc>
        <w:tc>
          <w:tcPr>
            <w:tcW w:w="6598" w:type="dxa"/>
          </w:tcPr>
          <w:p w:rsidR="008E5247" w:rsidRPr="008F39E1" w:rsidRDefault="008E5247" w:rsidP="00F217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п. 129 ССЭТ, утв. Постановлением </w:t>
            </w:r>
            <w:proofErr w:type="gramStart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 РБ от 07.08.2019 № 525</w:t>
            </w:r>
          </w:p>
        </w:tc>
      </w:tr>
      <w:tr w:rsidR="008F39E1" w:rsidRPr="005A73F9" w:rsidTr="008F39E1">
        <w:trPr>
          <w:trHeight w:val="1044"/>
        </w:trPr>
        <w:tc>
          <w:tcPr>
            <w:tcW w:w="594" w:type="dxa"/>
            <w:vMerge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39E1" w:rsidRPr="005A73F9" w:rsidRDefault="008F39E1" w:rsidP="00F2175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выполняются  нормы питания </w:t>
            </w:r>
          </w:p>
        </w:tc>
        <w:tc>
          <w:tcPr>
            <w:tcW w:w="6598" w:type="dxa"/>
          </w:tcPr>
          <w:p w:rsidR="008F39E1" w:rsidRPr="005A73F9" w:rsidRDefault="008F39E1" w:rsidP="00F2175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п.150 ССЭТ, утв. Постановлением </w:t>
            </w:r>
            <w:proofErr w:type="gramStart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 РБ от 07.08.2019 № 525</w:t>
            </w:r>
          </w:p>
        </w:tc>
      </w:tr>
      <w:tr w:rsidR="008F39E1" w:rsidRPr="005A73F9" w:rsidTr="008F39E1">
        <w:trPr>
          <w:trHeight w:val="918"/>
        </w:trPr>
        <w:tc>
          <w:tcPr>
            <w:tcW w:w="594" w:type="dxa"/>
            <w:vMerge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39E1" w:rsidRPr="008F39E1" w:rsidRDefault="008F39E1" w:rsidP="00F2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>В помещениях стены, напольное покрытие с дефектами и механическими повреждениями</w:t>
            </w:r>
          </w:p>
        </w:tc>
        <w:tc>
          <w:tcPr>
            <w:tcW w:w="6598" w:type="dxa"/>
          </w:tcPr>
          <w:p w:rsidR="008F39E1" w:rsidRPr="008F39E1" w:rsidRDefault="008F39E1" w:rsidP="00F2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п.п. 28.4, 29 ССЭТ, утв. Постановлением </w:t>
            </w:r>
            <w:proofErr w:type="gramStart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 РБ от 07.08.2019 № 525</w:t>
            </w:r>
          </w:p>
        </w:tc>
      </w:tr>
      <w:tr w:rsidR="008F39E1" w:rsidRPr="005A73F9" w:rsidTr="008F39E1">
        <w:trPr>
          <w:trHeight w:val="851"/>
        </w:trPr>
        <w:tc>
          <w:tcPr>
            <w:tcW w:w="594" w:type="dxa"/>
            <w:vMerge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39E1" w:rsidRPr="008F39E1" w:rsidRDefault="008F39E1" w:rsidP="00F2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По  результатам    микробиологического исследования  пробы смывов с объектов внешней среды по микробиологическому показателю (БГКП) превышают нормирующие значения и не соответствуют </w:t>
            </w:r>
            <w:r w:rsidRPr="008F3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Инструкции № 078-0210 «Санитарно-бактериологический контроль на объектах общественного питания», утвержденной Заместителем министра, Главным государственным санитарным врачом 19.03.2010, что свидетельствует</w:t>
            </w:r>
            <w:r w:rsidRPr="008F39E1"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 xml:space="preserve"> о несоблюдении режима мытья кухонного инвентаря, кухонной и столовой  посуды, столовых приборов, торгово-технологического оборудования</w:t>
            </w:r>
            <w:proofErr w:type="gramEnd"/>
          </w:p>
        </w:tc>
        <w:tc>
          <w:tcPr>
            <w:tcW w:w="6598" w:type="dxa"/>
          </w:tcPr>
          <w:p w:rsidR="008F39E1" w:rsidRPr="008F39E1" w:rsidRDefault="008F39E1" w:rsidP="00F217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п.п. 34, 65 </w:t>
            </w:r>
            <w:r w:rsidRPr="008F39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</w:t>
            </w:r>
            <w:r w:rsidR="0029327D" w:rsidRPr="008F39E1">
              <w:rPr>
                <w:rFonts w:ascii="Times New Roman" w:hAnsi="Times New Roman" w:cs="Times New Roman"/>
                <w:sz w:val="24"/>
                <w:szCs w:val="24"/>
              </w:rPr>
              <w:t>специфических</w:t>
            </w: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санитарно-эпидемиологических требований к содержанию и эксплуатации санаторно-курортных и оздоровительных организаций, утв. Постановлением </w:t>
            </w:r>
            <w:proofErr w:type="gramStart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 РБ от 26.09.2019 № 663 (далее ССЭТ, утв. Постановлением СМ РБ от 26.09.2019 № 663)</w:t>
            </w:r>
          </w:p>
        </w:tc>
      </w:tr>
      <w:tr w:rsidR="008F39E1" w:rsidRPr="005A73F9" w:rsidTr="008F39E1">
        <w:tc>
          <w:tcPr>
            <w:tcW w:w="594" w:type="dxa"/>
            <w:vMerge w:val="restart"/>
          </w:tcPr>
          <w:p w:rsidR="008F39E1" w:rsidRPr="008F39E1" w:rsidRDefault="008F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67" w:type="dxa"/>
            <w:vMerge w:val="restart"/>
          </w:tcPr>
          <w:p w:rsidR="008F39E1" w:rsidRPr="008F39E1" w:rsidRDefault="008F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>Санаторно-курортные и оздоровительные организации</w:t>
            </w:r>
          </w:p>
        </w:tc>
        <w:tc>
          <w:tcPr>
            <w:tcW w:w="3827" w:type="dxa"/>
          </w:tcPr>
          <w:p w:rsidR="008F39E1" w:rsidRPr="008F39E1" w:rsidRDefault="008F39E1" w:rsidP="00F2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>Показатели пищевой и энергетической ценности приготавливаемых блюд не соответствует рецептуре блюд, меню раскладке, а именно по результатам санитарно-химического исследования выполнение обеда неудовлетворительное (фактическое содержание сухих веществ, жира, калорийность ниже (или выше) минимальных (или максимальных) расчетных показателей</w:t>
            </w:r>
            <w:proofErr w:type="gramEnd"/>
          </w:p>
        </w:tc>
        <w:tc>
          <w:tcPr>
            <w:tcW w:w="6598" w:type="dxa"/>
          </w:tcPr>
          <w:p w:rsidR="008F39E1" w:rsidRPr="008F39E1" w:rsidRDefault="008F39E1" w:rsidP="00F2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>п. 53</w:t>
            </w:r>
            <w:r w:rsidRPr="008F39E1">
              <w:rPr>
                <w:sz w:val="28"/>
                <w:szCs w:val="28"/>
              </w:rPr>
              <w:t xml:space="preserve"> </w:t>
            </w: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ССЭТ, утв. Постановлением </w:t>
            </w:r>
            <w:proofErr w:type="gramStart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 РБ от 26.09.2019 № 663</w:t>
            </w:r>
          </w:p>
        </w:tc>
      </w:tr>
      <w:tr w:rsidR="008F39E1" w:rsidRPr="005A73F9" w:rsidTr="008F39E1">
        <w:tc>
          <w:tcPr>
            <w:tcW w:w="594" w:type="dxa"/>
            <w:vMerge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39E1" w:rsidRPr="008F39E1" w:rsidRDefault="008F39E1" w:rsidP="00F2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>Не выполняются  нормы питания</w:t>
            </w:r>
          </w:p>
        </w:tc>
        <w:tc>
          <w:tcPr>
            <w:tcW w:w="6598" w:type="dxa"/>
          </w:tcPr>
          <w:p w:rsidR="008F39E1" w:rsidRPr="008F39E1" w:rsidRDefault="008F39E1" w:rsidP="00F2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п. 68 ССЭТ, утв. Постановлением </w:t>
            </w:r>
            <w:proofErr w:type="gramStart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 РБ от 26.09.2019 № 663</w:t>
            </w:r>
          </w:p>
        </w:tc>
      </w:tr>
      <w:tr w:rsidR="008F39E1" w:rsidRPr="005A73F9" w:rsidTr="008F39E1">
        <w:tc>
          <w:tcPr>
            <w:tcW w:w="594" w:type="dxa"/>
            <w:vMerge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39E1" w:rsidRPr="005A73F9" w:rsidRDefault="008F39E1" w:rsidP="00F217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Не представлены медицинские справки на работников </w:t>
            </w:r>
          </w:p>
        </w:tc>
        <w:tc>
          <w:tcPr>
            <w:tcW w:w="6598" w:type="dxa"/>
          </w:tcPr>
          <w:p w:rsidR="008F39E1" w:rsidRPr="005A73F9" w:rsidRDefault="008F39E1" w:rsidP="00F2175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п. 5 ССЭТ, утв. Постановлением </w:t>
            </w:r>
            <w:proofErr w:type="gramStart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 РБ от 26.09.2019 № 663</w:t>
            </w:r>
          </w:p>
        </w:tc>
      </w:tr>
      <w:tr w:rsidR="008F39E1" w:rsidRPr="005A73F9" w:rsidTr="008F39E1">
        <w:tc>
          <w:tcPr>
            <w:tcW w:w="594" w:type="dxa"/>
            <w:vMerge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39E1" w:rsidRPr="008F39E1" w:rsidRDefault="008F39E1" w:rsidP="00F2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пищеблоке в производственных помещениях обнаружены синантропные насекомые (мухи), </w:t>
            </w:r>
            <w:r w:rsidRPr="008F39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дезинсекционные мероприятия не проводятся</w:t>
            </w:r>
          </w:p>
        </w:tc>
        <w:tc>
          <w:tcPr>
            <w:tcW w:w="6598" w:type="dxa"/>
          </w:tcPr>
          <w:p w:rsidR="008F39E1" w:rsidRPr="008F39E1" w:rsidRDefault="008F39E1" w:rsidP="00F2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п. 35 ССЭТ, утв. Постановлением </w:t>
            </w:r>
            <w:proofErr w:type="gramStart"/>
            <w:r w:rsidRPr="008F39E1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8F3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РБ 26.09.2019 № 663</w:t>
            </w:r>
          </w:p>
        </w:tc>
      </w:tr>
      <w:tr w:rsidR="008F39E1" w:rsidRPr="005A73F9" w:rsidTr="008F39E1">
        <w:tc>
          <w:tcPr>
            <w:tcW w:w="594" w:type="dxa"/>
            <w:vMerge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39E1" w:rsidRPr="008F39E1" w:rsidRDefault="008F39E1" w:rsidP="00F2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>Фактическое питание не соответствовало примерному двухнедельному меню (не выдавались свежие овощи, салаты)</w:t>
            </w:r>
          </w:p>
        </w:tc>
        <w:tc>
          <w:tcPr>
            <w:tcW w:w="6598" w:type="dxa"/>
          </w:tcPr>
          <w:p w:rsidR="008F39E1" w:rsidRPr="008F39E1" w:rsidRDefault="008F39E1" w:rsidP="00F2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50 ССЭТ, утв. Постановлением </w:t>
            </w:r>
            <w:proofErr w:type="gramStart"/>
            <w:r w:rsidRPr="008F39E1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8F3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РБ 26.09.2019 № 663</w:t>
            </w:r>
          </w:p>
        </w:tc>
      </w:tr>
      <w:tr w:rsidR="00914B01" w:rsidRPr="005A73F9" w:rsidTr="008F39E1">
        <w:tc>
          <w:tcPr>
            <w:tcW w:w="594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67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Источники и системы питьевого водоснабжения</w:t>
            </w:r>
          </w:p>
        </w:tc>
        <w:tc>
          <w:tcPr>
            <w:tcW w:w="3827" w:type="dxa"/>
          </w:tcPr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не своевременное проведение санитарных обработок и дезинфекции сооружений и сетей централизованных систем питьевого водоснабжения, а также чистки и дезинфекции шахтных колодцев;</w:t>
            </w:r>
          </w:p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1-го пояса ЗСО </w:t>
            </w:r>
            <w:proofErr w:type="spellStart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артскважин</w:t>
            </w:r>
            <w:proofErr w:type="spellEnd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 (несвоевременное восстановление целостности ограждения, несвоевременный покос  сорной растительности);</w:t>
            </w:r>
          </w:p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 не в полном объеме осуществляется производственный контроль качества воды  систем централизованного и нецентрализованного питьевого водоснабжения;</w:t>
            </w:r>
          </w:p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несвоевременное информирование ЦГЭ об аварийных и чрезвычайных ситуациях в системах и источниках  питьевого водоснабжения</w:t>
            </w:r>
          </w:p>
        </w:tc>
        <w:tc>
          <w:tcPr>
            <w:tcW w:w="6598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п. 16, 23, 24, 31, 38, 41  ССЭТ  к содержанию и эксплуатации источников и систем питьевого водоснабжения, утв. Постановлением </w:t>
            </w:r>
            <w:proofErr w:type="gramStart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 РБ от 19.12.2018г № 914</w:t>
            </w:r>
          </w:p>
        </w:tc>
      </w:tr>
      <w:tr w:rsidR="00914B01" w:rsidRPr="005A73F9" w:rsidTr="008F39E1">
        <w:tc>
          <w:tcPr>
            <w:tcW w:w="594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67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Объекты по оказанию бытовых услуг</w:t>
            </w:r>
          </w:p>
        </w:tc>
        <w:tc>
          <w:tcPr>
            <w:tcW w:w="3827" w:type="dxa"/>
          </w:tcPr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обеспечен  своевременный ремонт с </w:t>
            </w:r>
            <w:proofErr w:type="gramStart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заменой</w:t>
            </w:r>
            <w:proofErr w:type="gramEnd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 пришедшего в негодность  или устаревшего оборудования; </w:t>
            </w:r>
          </w:p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не в полном объеме осуществляется производственный </w:t>
            </w:r>
            <w:r w:rsidRPr="00BF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контроль;</w:t>
            </w:r>
          </w:p>
        </w:tc>
        <w:tc>
          <w:tcPr>
            <w:tcW w:w="6598" w:type="dxa"/>
          </w:tcPr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5, 6 Санитарные  нормы  и  правила  «Санитарно-эпидемиологические требования к содержанию и эксплуатации бассейнов, аквапарков, объектов по оказанию бытовых услуг бань, саун и душевых, СПА-объектов,  физкультурно-спортивных сооружений»,  утвержденные Постановлением  МЗ РБ от 16.05.2022г № 44</w:t>
            </w:r>
          </w:p>
        </w:tc>
      </w:tr>
      <w:tr w:rsidR="00914B01" w:rsidRPr="005A73F9" w:rsidTr="008F39E1">
        <w:tc>
          <w:tcPr>
            <w:tcW w:w="594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767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Общежития и иные места проживания</w:t>
            </w:r>
          </w:p>
        </w:tc>
        <w:tc>
          <w:tcPr>
            <w:tcW w:w="3827" w:type="dxa"/>
          </w:tcPr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в подвальных помещениях  выявлены протечки на канализационных и водопроводных сетях, не обеспечено их своевременное устранение;</w:t>
            </w:r>
          </w:p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несвоевременное проведение ремонта потолков, полов, отделки стен и потолков</w:t>
            </w:r>
          </w:p>
        </w:tc>
        <w:tc>
          <w:tcPr>
            <w:tcW w:w="6598" w:type="dxa"/>
          </w:tcPr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п. 7 ОСЭТ утв. Декретом Президента Республики Беларусь от 23.11.2017 № 7, </w:t>
            </w:r>
            <w:r w:rsidRPr="00BF005F">
              <w:rPr>
                <w:rFonts w:ascii="Times New Roman" w:hAnsi="Times New Roman" w:cs="Times New Roman"/>
              </w:rPr>
              <w:t>п.</w:t>
            </w:r>
            <w:r w:rsidRPr="00BF005F">
              <w:rPr>
                <w:rFonts w:ascii="Times New Roman" w:eastAsia="Calibri" w:hAnsi="Times New Roman" w:cs="Times New Roman"/>
              </w:rPr>
              <w:t xml:space="preserve">   11, 12, 15  специфических санитарно-эпидемиологических требований к содержанию и эксплуатации общежитий и иных мест проживания,</w:t>
            </w:r>
            <w:r w:rsidRPr="00BF005F">
              <w:rPr>
                <w:rFonts w:ascii="Times New Roman" w:hAnsi="Times New Roman" w:cs="Times New Roman"/>
              </w:rPr>
              <w:t xml:space="preserve"> утв. Постановлением </w:t>
            </w:r>
            <w:proofErr w:type="gramStart"/>
            <w:r w:rsidRPr="00BF005F">
              <w:rPr>
                <w:rFonts w:ascii="Times New Roman" w:hAnsi="Times New Roman" w:cs="Times New Roman"/>
              </w:rPr>
              <w:t>СМ</w:t>
            </w:r>
            <w:proofErr w:type="gramEnd"/>
            <w:r w:rsidRPr="00BF005F">
              <w:rPr>
                <w:rFonts w:ascii="Times New Roman" w:hAnsi="Times New Roman" w:cs="Times New Roman"/>
              </w:rPr>
              <w:t xml:space="preserve"> РБ 04.11.2019 г №  740</w:t>
            </w:r>
          </w:p>
        </w:tc>
      </w:tr>
      <w:tr w:rsidR="00914B01" w:rsidRPr="005A73F9" w:rsidTr="008F39E1">
        <w:tc>
          <w:tcPr>
            <w:tcW w:w="594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67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3827" w:type="dxa"/>
          </w:tcPr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подвальные и чердачные помещения жилых домов не своевременно очищаются от мусора, выявлены протечки на канализационных и водопроводных сетях, не обеспечено их своевременное устранение</w:t>
            </w:r>
          </w:p>
        </w:tc>
        <w:tc>
          <w:tcPr>
            <w:tcW w:w="6598" w:type="dxa"/>
          </w:tcPr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п. 26, 29, 32, 33, 34  Санитарных норм, правил и гигиенических нормативов «Требования к устройству, оборудованию и содержанию жилых домов», утвержденных постановлением Министерства  здравоохранения Республики Беларусь  20.08.2015 № 95, в редакции постановления Минздрава от 11.04.2017 № 29. </w:t>
            </w:r>
          </w:p>
        </w:tc>
      </w:tr>
      <w:tr w:rsidR="008F39E1" w:rsidRPr="005A73F9" w:rsidTr="008F39E1">
        <w:tc>
          <w:tcPr>
            <w:tcW w:w="594" w:type="dxa"/>
          </w:tcPr>
          <w:p w:rsidR="008F39E1" w:rsidRPr="00206502" w:rsidRDefault="008F39E1" w:rsidP="007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67" w:type="dxa"/>
          </w:tcPr>
          <w:p w:rsidR="008F39E1" w:rsidRPr="00206502" w:rsidRDefault="008F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</w:t>
            </w:r>
          </w:p>
        </w:tc>
        <w:tc>
          <w:tcPr>
            <w:tcW w:w="3827" w:type="dxa"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98" w:type="dxa"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4B01" w:rsidRPr="005A73F9" w:rsidTr="008F39E1">
        <w:trPr>
          <w:trHeight w:val="3600"/>
        </w:trPr>
        <w:tc>
          <w:tcPr>
            <w:tcW w:w="594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67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Территории населенных пунктов и организаций</w:t>
            </w:r>
          </w:p>
        </w:tc>
        <w:tc>
          <w:tcPr>
            <w:tcW w:w="3827" w:type="dxa"/>
          </w:tcPr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Выявлены несанкционированные свалки мусора на  территории населенных  пунктов и на землях общего пользования города;</w:t>
            </w:r>
          </w:p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территории, прилегающие к контейнерным площадкам содержаться неудовлетворительно, не обеспечен своевременный вывоз ТКО;</w:t>
            </w:r>
          </w:p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общественные туалеты с септиками очищаются не своевременно</w:t>
            </w:r>
          </w:p>
        </w:tc>
        <w:tc>
          <w:tcPr>
            <w:tcW w:w="6598" w:type="dxa"/>
          </w:tcPr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п. 6, 8, 9 Санитарные нормы и правила «Санитарно-эпидемиологические требования к содержанию и эксплуатации территорий», утвержденные Постановлением  МЗ РБ № 22 от 02.02.2023г;  </w:t>
            </w:r>
          </w:p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14B01" w:rsidRPr="005A73F9" w:rsidTr="008F39E1">
        <w:tc>
          <w:tcPr>
            <w:tcW w:w="594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67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Санитарно-защитные зоны объектов воздействия на здоровье </w:t>
            </w:r>
            <w:r w:rsidRPr="00BF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и окружающую среду</w:t>
            </w:r>
          </w:p>
        </w:tc>
        <w:tc>
          <w:tcPr>
            <w:tcW w:w="3827" w:type="dxa"/>
          </w:tcPr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в полном объеме проводится работа по установлению </w:t>
            </w:r>
            <w:r w:rsidRPr="00BF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расчетного размера СЗЗ объектов, проведению аналитического лабораторного контроля загрязняющих веществ в атмосферном воздухе и измерении физических факторов, подтверждающих размеры СЗЗ объекта</w:t>
            </w:r>
          </w:p>
        </w:tc>
        <w:tc>
          <w:tcPr>
            <w:tcW w:w="6598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9,  22 ССЭТ к установлению СЗЗ объектов, являющихся объектами воздействия на здоровье человека и окружающую </w:t>
            </w:r>
            <w:r w:rsidRPr="00BF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среду,  утв. Постановлением </w:t>
            </w:r>
            <w:proofErr w:type="gramStart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 РБ от 11.12.2019г № 847</w:t>
            </w:r>
          </w:p>
        </w:tc>
      </w:tr>
      <w:tr w:rsidR="008F39E1" w:rsidRPr="005A73F9" w:rsidTr="008F39E1">
        <w:tc>
          <w:tcPr>
            <w:tcW w:w="594" w:type="dxa"/>
          </w:tcPr>
          <w:p w:rsidR="008F39E1" w:rsidRPr="00206502" w:rsidRDefault="008F39E1" w:rsidP="007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767" w:type="dxa"/>
          </w:tcPr>
          <w:p w:rsidR="008F39E1" w:rsidRPr="00206502" w:rsidRDefault="008F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Радиационные объекты</w:t>
            </w:r>
          </w:p>
        </w:tc>
        <w:tc>
          <w:tcPr>
            <w:tcW w:w="3827" w:type="dxa"/>
            <w:vAlign w:val="center"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98" w:type="dxa"/>
            <w:vAlign w:val="center"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6502" w:rsidRPr="005A73F9" w:rsidTr="008F39E1">
        <w:trPr>
          <w:trHeight w:val="3435"/>
        </w:trPr>
        <w:tc>
          <w:tcPr>
            <w:tcW w:w="594" w:type="dxa"/>
          </w:tcPr>
          <w:p w:rsidR="00206502" w:rsidRPr="003875F4" w:rsidRDefault="00206502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5F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67" w:type="dxa"/>
          </w:tcPr>
          <w:p w:rsidR="00206502" w:rsidRPr="003875F4" w:rsidRDefault="00206502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5F4">
              <w:rPr>
                <w:rFonts w:ascii="Times New Roman" w:hAnsi="Times New Roman" w:cs="Times New Roman"/>
                <w:sz w:val="24"/>
                <w:szCs w:val="24"/>
              </w:rPr>
              <w:t>Организации здравоохранения, иные организации и индивидуальные предприниматели, которые осуществляют медицинскую и фармацевтическую деятельность</w:t>
            </w:r>
          </w:p>
        </w:tc>
        <w:tc>
          <w:tcPr>
            <w:tcW w:w="3827" w:type="dxa"/>
          </w:tcPr>
          <w:p w:rsidR="00206502" w:rsidRPr="003875F4" w:rsidRDefault="00206502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5F4">
              <w:rPr>
                <w:rFonts w:ascii="Times New Roman" w:hAnsi="Times New Roman" w:cs="Times New Roman"/>
                <w:sz w:val="24"/>
                <w:szCs w:val="24"/>
              </w:rPr>
              <w:t>гигиеническое покрытие потолка,  стен, пола  в неудовлетворительном состоянии, нарушена влагостойкость покрытия, требуется ремонт фасада здания</w:t>
            </w:r>
          </w:p>
        </w:tc>
        <w:tc>
          <w:tcPr>
            <w:tcW w:w="6598" w:type="dxa"/>
          </w:tcPr>
          <w:p w:rsidR="00206502" w:rsidRPr="003875F4" w:rsidRDefault="00206502" w:rsidP="005506C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75F4">
              <w:rPr>
                <w:rFonts w:ascii="Times New Roman" w:hAnsi="Times New Roman" w:cs="Times New Roman"/>
                <w:sz w:val="24"/>
                <w:szCs w:val="24"/>
              </w:rPr>
              <w:t>п.7 «Общие санитарно-эпидемиологические требования к содержанию и эксплуатации капитальных строений, изолированных помещений и иных объектов, принадлежащих к субъектам хозяйствования», утв. Декретом Президента   республики Беларусь  от 23.11.2017 №7</w:t>
            </w:r>
          </w:p>
          <w:p w:rsidR="00206502" w:rsidRPr="003875F4" w:rsidRDefault="00206502" w:rsidP="005506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502" w:rsidRPr="003875F4" w:rsidRDefault="00206502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5F4">
              <w:rPr>
                <w:rFonts w:ascii="Times New Roman" w:hAnsi="Times New Roman" w:cs="Times New Roman"/>
                <w:sz w:val="24"/>
                <w:szCs w:val="24"/>
              </w:rPr>
              <w:t xml:space="preserve">п.п.2,38,39, 78 </w:t>
            </w:r>
            <w:r w:rsidRPr="003875F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санитарные нормы и правила “</w:t>
            </w:r>
            <w:r w:rsidRPr="003875F4"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деятельность», утв. постановлением Совета Министров РБ № 130 от 03.03.2020 с изменениями</w:t>
            </w:r>
          </w:p>
        </w:tc>
      </w:tr>
      <w:tr w:rsidR="00206502" w:rsidRPr="005A73F9" w:rsidTr="00100900">
        <w:trPr>
          <w:trHeight w:val="1224"/>
        </w:trPr>
        <w:tc>
          <w:tcPr>
            <w:tcW w:w="594" w:type="dxa"/>
          </w:tcPr>
          <w:p w:rsidR="00206502" w:rsidRPr="003875F4" w:rsidRDefault="00206502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206502" w:rsidRPr="003875F4" w:rsidRDefault="00206502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06502" w:rsidRPr="003875F4" w:rsidRDefault="00206502" w:rsidP="005506CA">
            <w:pPr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875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текущий ремонт не проводится в зависимости от его санитарно-технического состояния, а именно: дефект покрытия входной группы, </w:t>
            </w:r>
            <w:proofErr w:type="spellStart"/>
            <w:r w:rsidRPr="003875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отмостки</w:t>
            </w:r>
            <w:proofErr w:type="spellEnd"/>
            <w:r w:rsidRPr="003875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здания.</w:t>
            </w:r>
          </w:p>
          <w:p w:rsidR="00206502" w:rsidRPr="003875F4" w:rsidRDefault="00206502" w:rsidP="00550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vAlign w:val="center"/>
          </w:tcPr>
          <w:p w:rsidR="00206502" w:rsidRPr="003875F4" w:rsidRDefault="00206502" w:rsidP="005506CA">
            <w:pPr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875F4">
              <w:rPr>
                <w:rFonts w:ascii="Times New Roman" w:hAnsi="Times New Roman" w:cs="Times New Roman"/>
                <w:sz w:val="24"/>
                <w:szCs w:val="24"/>
              </w:rPr>
              <w:t xml:space="preserve">п.4 </w:t>
            </w:r>
            <w:r w:rsidRPr="003875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Санитарных норм и правил «Санитарно-эпидемиологические требования к организациям, оказывающим медицинскую помощь, в том числе к организации и проведению санитарно-противоэпидемических мероприятий по профилактике инфекционных заболеваний в этих организациях», утвержденных Постановлением Министерства здравоохранения Республики Беларусь №73 от 05.07.2017</w:t>
            </w:r>
          </w:p>
          <w:p w:rsidR="00206502" w:rsidRPr="003875F4" w:rsidRDefault="00206502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502" w:rsidRPr="003875F4" w:rsidRDefault="00206502" w:rsidP="005506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1B1" w:rsidRPr="005A73F9" w:rsidRDefault="005E41B1" w:rsidP="005E41B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E41B1" w:rsidRPr="005A73F9" w:rsidRDefault="005E41B1" w:rsidP="005E41B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E41B1" w:rsidRPr="005A73F9" w:rsidRDefault="005E41B1" w:rsidP="005E41B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7554D" w:rsidRPr="005A73F9" w:rsidRDefault="0037554D" w:rsidP="0037554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7554D" w:rsidRPr="005A73F9" w:rsidRDefault="0037554D" w:rsidP="0037554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7554D" w:rsidRPr="005A73F9" w:rsidRDefault="0037554D" w:rsidP="0037554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7554D" w:rsidRPr="0037554D" w:rsidRDefault="0037554D" w:rsidP="0037554D">
      <w:pPr>
        <w:rPr>
          <w:rFonts w:ascii="Times New Roman" w:hAnsi="Times New Roman" w:cs="Times New Roman"/>
          <w:sz w:val="28"/>
          <w:szCs w:val="28"/>
        </w:rPr>
      </w:pPr>
    </w:p>
    <w:sectPr w:rsidR="0037554D" w:rsidRPr="0037554D" w:rsidSect="00BA230D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F92"/>
    <w:rsid w:val="00095D18"/>
    <w:rsid w:val="000E1030"/>
    <w:rsid w:val="000E6866"/>
    <w:rsid w:val="00140179"/>
    <w:rsid w:val="001A033E"/>
    <w:rsid w:val="00205EEF"/>
    <w:rsid w:val="00206502"/>
    <w:rsid w:val="00215247"/>
    <w:rsid w:val="00234697"/>
    <w:rsid w:val="0029327D"/>
    <w:rsid w:val="002D5A58"/>
    <w:rsid w:val="00334F94"/>
    <w:rsid w:val="003640D7"/>
    <w:rsid w:val="00366AD6"/>
    <w:rsid w:val="0037554D"/>
    <w:rsid w:val="003B449E"/>
    <w:rsid w:val="003D1D47"/>
    <w:rsid w:val="00406E0C"/>
    <w:rsid w:val="0043529C"/>
    <w:rsid w:val="004F6C7D"/>
    <w:rsid w:val="005152A2"/>
    <w:rsid w:val="00552361"/>
    <w:rsid w:val="00594D7B"/>
    <w:rsid w:val="005A73F9"/>
    <w:rsid w:val="005E41B1"/>
    <w:rsid w:val="00667EA9"/>
    <w:rsid w:val="00674644"/>
    <w:rsid w:val="00680B89"/>
    <w:rsid w:val="007420DF"/>
    <w:rsid w:val="007753C5"/>
    <w:rsid w:val="007D0BF2"/>
    <w:rsid w:val="007D0F3A"/>
    <w:rsid w:val="007E3BBB"/>
    <w:rsid w:val="007F3DEB"/>
    <w:rsid w:val="007F4C65"/>
    <w:rsid w:val="0081047D"/>
    <w:rsid w:val="00882389"/>
    <w:rsid w:val="00893498"/>
    <w:rsid w:val="008D2E32"/>
    <w:rsid w:val="008E5247"/>
    <w:rsid w:val="008F39E1"/>
    <w:rsid w:val="00905758"/>
    <w:rsid w:val="00914B01"/>
    <w:rsid w:val="00941EB2"/>
    <w:rsid w:val="009B537D"/>
    <w:rsid w:val="009D52E9"/>
    <w:rsid w:val="00A11EF5"/>
    <w:rsid w:val="00A37746"/>
    <w:rsid w:val="00A5560E"/>
    <w:rsid w:val="00A6482A"/>
    <w:rsid w:val="00AA7AAC"/>
    <w:rsid w:val="00AF57D8"/>
    <w:rsid w:val="00AF5DA7"/>
    <w:rsid w:val="00AF7C4F"/>
    <w:rsid w:val="00B46478"/>
    <w:rsid w:val="00B60C6F"/>
    <w:rsid w:val="00B62EC8"/>
    <w:rsid w:val="00B76A8B"/>
    <w:rsid w:val="00B86AC6"/>
    <w:rsid w:val="00BA230D"/>
    <w:rsid w:val="00C057EF"/>
    <w:rsid w:val="00C50927"/>
    <w:rsid w:val="00CC29F5"/>
    <w:rsid w:val="00D05A58"/>
    <w:rsid w:val="00D14A9A"/>
    <w:rsid w:val="00DA469B"/>
    <w:rsid w:val="00E364CB"/>
    <w:rsid w:val="00E86E5D"/>
    <w:rsid w:val="00F31AF3"/>
    <w:rsid w:val="00F35F92"/>
    <w:rsid w:val="00F42C5F"/>
    <w:rsid w:val="00FA524A"/>
    <w:rsid w:val="00FB62FE"/>
    <w:rsid w:val="00FC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E41B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5E41B1"/>
  </w:style>
  <w:style w:type="paragraph" w:customStyle="1" w:styleId="ConsPlusNonformat">
    <w:name w:val="ConsPlusNonformat"/>
    <w:uiPriority w:val="99"/>
    <w:rsid w:val="005E4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-consnonformat">
    <w:name w:val="h-consnonformat"/>
    <w:basedOn w:val="a0"/>
    <w:rsid w:val="008E5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E41B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5E41B1"/>
  </w:style>
  <w:style w:type="paragraph" w:customStyle="1" w:styleId="ConsPlusNonformat">
    <w:name w:val="ConsPlusNonformat"/>
    <w:uiPriority w:val="99"/>
    <w:rsid w:val="005E4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-consnonformat">
    <w:name w:val="h-consnonformat"/>
    <w:basedOn w:val="a0"/>
    <w:rsid w:val="008E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10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 Windows</cp:lastModifiedBy>
  <cp:revision>46</cp:revision>
  <dcterms:created xsi:type="dcterms:W3CDTF">2022-09-29T05:20:00Z</dcterms:created>
  <dcterms:modified xsi:type="dcterms:W3CDTF">2025-07-09T08:16:00Z</dcterms:modified>
</cp:coreProperties>
</file>